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50ABC" w14:textId="3AB1B576" w:rsidR="0091711C" w:rsidRDefault="00C023A9" w:rsidP="00C023A9">
      <w:pPr>
        <w:jc w:val="center"/>
        <w:rPr>
          <w:sz w:val="28"/>
          <w:szCs w:val="28"/>
        </w:rPr>
      </w:pPr>
      <w:r w:rsidRPr="00C023A9">
        <w:rPr>
          <w:sz w:val="28"/>
          <w:szCs w:val="28"/>
        </w:rPr>
        <w:t>Taotlus ajutise mahasõidu rajamiseks riiigi</w:t>
      </w:r>
      <w:r>
        <w:rPr>
          <w:sz w:val="28"/>
          <w:szCs w:val="28"/>
        </w:rPr>
        <w:t xml:space="preserve">e kuuluvalt </w:t>
      </w:r>
      <w:r w:rsidRPr="00C023A9">
        <w:rPr>
          <w:sz w:val="28"/>
          <w:szCs w:val="28"/>
        </w:rPr>
        <w:t>teelt</w:t>
      </w:r>
    </w:p>
    <w:p w14:paraId="157E41DA" w14:textId="77777777" w:rsidR="00C023A9" w:rsidRDefault="00C023A9" w:rsidP="00C023A9">
      <w:pPr>
        <w:jc w:val="center"/>
        <w:rPr>
          <w:sz w:val="28"/>
          <w:szCs w:val="28"/>
        </w:rPr>
      </w:pPr>
    </w:p>
    <w:p w14:paraId="64848B38" w14:textId="0535378E" w:rsidR="00C023A9" w:rsidRPr="00C023A9" w:rsidRDefault="00C023A9" w:rsidP="00A575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3A9">
        <w:rPr>
          <w:rFonts w:ascii="Times New Roman" w:hAnsi="Times New Roman" w:cs="Times New Roman"/>
          <w:sz w:val="24"/>
          <w:szCs w:val="24"/>
        </w:rPr>
        <w:t>Riigimetsa Majandamise Keskus (edaspidi RMK) taotleb ajutise mahasõidu rajamise kooskõlastust kõrvalmaanteelt nr 21132 (Masa-Laimjala-Tumala tee) kinnistule Võhkse-Poe katastrinumbriga 85801:005:0035 Saare maakonnas Saaremaa vallas Laevaranna külas kaardil näidatud kohas</w:t>
      </w:r>
      <w:r w:rsidR="00F839DA">
        <w:rPr>
          <w:rFonts w:ascii="Times New Roman" w:hAnsi="Times New Roman" w:cs="Times New Roman"/>
          <w:sz w:val="24"/>
          <w:szCs w:val="24"/>
        </w:rPr>
        <w:t xml:space="preserve"> </w:t>
      </w:r>
      <w:r w:rsidR="00DD3E80">
        <w:rPr>
          <w:rFonts w:ascii="Times New Roman" w:hAnsi="Times New Roman" w:cs="Times New Roman"/>
          <w:sz w:val="24"/>
          <w:szCs w:val="24"/>
        </w:rPr>
        <w:t>kuni 31.12.2025.</w:t>
      </w:r>
    </w:p>
    <w:p w14:paraId="294A981E" w14:textId="6B92BA4E" w:rsidR="00C023A9" w:rsidRPr="00C023A9" w:rsidRDefault="00C023A9" w:rsidP="00A575E2">
      <w:pPr>
        <w:pStyle w:val="Normaallaadveeb"/>
        <w:spacing w:before="0" w:beforeAutospacing="0" w:after="0" w:afterAutospacing="0" w:line="343" w:lineRule="atLeast"/>
      </w:pPr>
      <w:r w:rsidRPr="00C023A9">
        <w:t xml:space="preserve">Ajutine mahasõit on vajalik looduskaitseliselt olulise Rannaküla puisniidu taastamisel tehnikaga ligipääsuks. </w:t>
      </w:r>
      <w:r>
        <w:t>Samuti on vajalik mahasõit, et vältida hakkepuidu lao tegemist vahetult  riigitee äärde. Mahasõit võimaldaks pui</w:t>
      </w:r>
      <w:r w:rsidR="00DD3E80">
        <w:t>t</w:t>
      </w:r>
      <w:r>
        <w:t xml:space="preserve">u ladustada mahasõidu mõlemasse äärde. </w:t>
      </w:r>
      <w:r w:rsidR="00DD3E80">
        <w:t xml:space="preserve">Mahasõit on vajalik kuni puidulao likvideerimiseni (hiljemalt 31.12.2025). </w:t>
      </w:r>
      <w:r w:rsidRPr="00C023A9">
        <w:t>Puisniit asub vahetult Võhkse-Poe kinnistu taga katastriüksusel 85801:005:0018. RMK on sõlminud eraomanikuga kinnistu kasutamise kokkuleppe, sh loa mahasõidu rajamiseks erakinnistule. Mahasõidu asukoha koordinaadid on: 6471443.63, 436945.19,  58.378911, 22.922162</w:t>
      </w:r>
    </w:p>
    <w:p w14:paraId="7DF315B8" w14:textId="2DBA7C95" w:rsidR="00C023A9" w:rsidRDefault="00C023A9" w:rsidP="00C023A9">
      <w:pPr>
        <w:rPr>
          <w:sz w:val="24"/>
          <w:szCs w:val="24"/>
        </w:rPr>
      </w:pPr>
    </w:p>
    <w:p w14:paraId="56C2E4BF" w14:textId="3D5328CE" w:rsidR="00C023A9" w:rsidRDefault="00C023A9" w:rsidP="00C023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513A75" wp14:editId="39609F3F">
            <wp:extent cx="5760720" cy="3348355"/>
            <wp:effectExtent l="0" t="0" r="0" b="4445"/>
            <wp:docPr id="1473536858" name="Pilt 1" descr="Pilt, millel on kujutatud tekst, 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36858" name="Pilt 1" descr="Pilt, millel on kujutatud tekst, kaar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2CA9" w14:textId="23F3CD81" w:rsidR="00C023A9" w:rsidRPr="00C023A9" w:rsidRDefault="00C023A9" w:rsidP="00C023A9">
      <w:pPr>
        <w:rPr>
          <w:rFonts w:ascii="Times New Roman" w:hAnsi="Times New Roman" w:cs="Times New Roman"/>
          <w:sz w:val="24"/>
          <w:szCs w:val="24"/>
        </w:rPr>
      </w:pPr>
      <w:r w:rsidRPr="00C023A9">
        <w:rPr>
          <w:rFonts w:ascii="Times New Roman" w:hAnsi="Times New Roman" w:cs="Times New Roman"/>
          <w:sz w:val="24"/>
          <w:szCs w:val="24"/>
        </w:rPr>
        <w:t>Lisan taotlusele juurde RMK ja eraomaniku vahel sõlmitud kinnistu kasutamise lepingu.</w:t>
      </w:r>
    </w:p>
    <w:p w14:paraId="659D16A7" w14:textId="77777777" w:rsidR="00C023A9" w:rsidRPr="00C023A9" w:rsidRDefault="00C023A9" w:rsidP="00C023A9">
      <w:pPr>
        <w:rPr>
          <w:rFonts w:ascii="Times New Roman" w:hAnsi="Times New Roman" w:cs="Times New Roman"/>
          <w:sz w:val="24"/>
          <w:szCs w:val="24"/>
        </w:rPr>
      </w:pPr>
    </w:p>
    <w:p w14:paraId="430D2F05" w14:textId="15C1420C" w:rsidR="00C023A9" w:rsidRPr="00C023A9" w:rsidRDefault="00C023A9" w:rsidP="00C023A9">
      <w:pPr>
        <w:rPr>
          <w:rFonts w:ascii="Times New Roman" w:hAnsi="Times New Roman" w:cs="Times New Roman"/>
          <w:sz w:val="24"/>
          <w:szCs w:val="24"/>
        </w:rPr>
      </w:pPr>
      <w:r w:rsidRPr="00C023A9">
        <w:rPr>
          <w:rFonts w:ascii="Times New Roman" w:hAnsi="Times New Roman" w:cs="Times New Roman"/>
          <w:sz w:val="24"/>
          <w:szCs w:val="24"/>
        </w:rPr>
        <w:t>Lugupidamisega,</w:t>
      </w:r>
    </w:p>
    <w:p w14:paraId="192EBC7B" w14:textId="7A057EEF" w:rsidR="00C023A9" w:rsidRPr="00C023A9" w:rsidRDefault="00C023A9" w:rsidP="00C023A9">
      <w:pPr>
        <w:rPr>
          <w:rFonts w:ascii="Times New Roman" w:hAnsi="Times New Roman" w:cs="Times New Roman"/>
          <w:sz w:val="24"/>
          <w:szCs w:val="24"/>
        </w:rPr>
      </w:pPr>
      <w:r w:rsidRPr="00C023A9">
        <w:rPr>
          <w:rFonts w:ascii="Times New Roman" w:hAnsi="Times New Roman" w:cs="Times New Roman"/>
          <w:sz w:val="24"/>
          <w:szCs w:val="24"/>
        </w:rPr>
        <w:t>Mati Kass</w:t>
      </w:r>
    </w:p>
    <w:p w14:paraId="17C42920" w14:textId="0B40C442" w:rsidR="00C023A9" w:rsidRPr="00C023A9" w:rsidRDefault="00C023A9" w:rsidP="00C023A9">
      <w:pPr>
        <w:rPr>
          <w:rFonts w:ascii="Times New Roman" w:hAnsi="Times New Roman" w:cs="Times New Roman"/>
          <w:sz w:val="24"/>
          <w:szCs w:val="24"/>
        </w:rPr>
      </w:pPr>
      <w:r w:rsidRPr="00C023A9">
        <w:rPr>
          <w:rFonts w:ascii="Times New Roman" w:hAnsi="Times New Roman" w:cs="Times New Roman"/>
          <w:sz w:val="24"/>
          <w:szCs w:val="24"/>
        </w:rPr>
        <w:t>RMK looduskaitse osakond</w:t>
      </w:r>
    </w:p>
    <w:p w14:paraId="307BA51B" w14:textId="180F600C" w:rsidR="00C023A9" w:rsidRDefault="00C023A9" w:rsidP="00C023A9">
      <w:pPr>
        <w:rPr>
          <w:rFonts w:ascii="Times New Roman" w:hAnsi="Times New Roman" w:cs="Times New Roman"/>
          <w:sz w:val="24"/>
          <w:szCs w:val="24"/>
        </w:rPr>
      </w:pPr>
      <w:r w:rsidRPr="00C023A9">
        <w:rPr>
          <w:rFonts w:ascii="Times New Roman" w:hAnsi="Times New Roman" w:cs="Times New Roman"/>
          <w:sz w:val="24"/>
          <w:szCs w:val="24"/>
        </w:rPr>
        <w:t>Looduskaitse tööjuht</w:t>
      </w:r>
    </w:p>
    <w:p w14:paraId="7DC022F6" w14:textId="7C59D89A" w:rsidR="00A575E2" w:rsidRPr="00C023A9" w:rsidRDefault="00A575E2" w:rsidP="00C02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 56374492</w:t>
      </w:r>
    </w:p>
    <w:sectPr w:rsidR="00A575E2" w:rsidRPr="00C02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3A9"/>
    <w:rsid w:val="008E3600"/>
    <w:rsid w:val="0091711C"/>
    <w:rsid w:val="00A575E2"/>
    <w:rsid w:val="00C023A9"/>
    <w:rsid w:val="00DD3E80"/>
    <w:rsid w:val="00F8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B78C1"/>
  <w15:chartTrackingRefBased/>
  <w15:docId w15:val="{630F1AE1-D77E-48D3-94FA-C46C88E9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C023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C023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C023A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C023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023A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023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023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023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023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C023A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C023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C023A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C023A9"/>
    <w:rPr>
      <w:rFonts w:eastAsiaTheme="majorEastAsia" w:cstheme="majorBidi"/>
      <w:i/>
      <w:iCs/>
      <w:color w:val="2E74B5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023A9"/>
    <w:rPr>
      <w:rFonts w:eastAsiaTheme="majorEastAsia" w:cstheme="majorBidi"/>
      <w:color w:val="2E74B5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023A9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023A9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023A9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023A9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023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02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023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023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02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023A9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023A9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023A9"/>
    <w:rPr>
      <w:i/>
      <w:iCs/>
      <w:color w:val="2E74B5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023A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023A9"/>
    <w:rPr>
      <w:i/>
      <w:iCs/>
      <w:color w:val="2E74B5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023A9"/>
    <w:rPr>
      <w:b/>
      <w:bCs/>
      <w:smallCaps/>
      <w:color w:val="2E74B5" w:themeColor="accent1" w:themeShade="BF"/>
      <w:spacing w:val="5"/>
    </w:rPr>
  </w:style>
  <w:style w:type="paragraph" w:styleId="Normaallaadveeb">
    <w:name w:val="Normal (Web)"/>
    <w:basedOn w:val="Normaallaad"/>
    <w:uiPriority w:val="99"/>
    <w:semiHidden/>
    <w:unhideWhenUsed/>
    <w:rsid w:val="00C0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165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 Kass</dc:creator>
  <cp:keywords/>
  <dc:description/>
  <cp:lastModifiedBy>Mati Kass</cp:lastModifiedBy>
  <cp:revision>4</cp:revision>
  <dcterms:created xsi:type="dcterms:W3CDTF">2024-06-07T08:44:00Z</dcterms:created>
  <dcterms:modified xsi:type="dcterms:W3CDTF">2024-06-07T09:08:00Z</dcterms:modified>
</cp:coreProperties>
</file>